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29F" w:rsidRPr="00CC556E" w:rsidRDefault="0090729F" w:rsidP="00CC556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90729F" w:rsidRPr="00CC556E" w:rsidRDefault="0090729F" w:rsidP="00CC55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C556E">
        <w:rPr>
          <w:rFonts w:ascii="Bookman Old Style" w:hAnsi="Bookman Old Style" w:cs="Arial"/>
          <w:iCs/>
          <w:sz w:val="20"/>
        </w:rPr>
        <w:t>IDENTIFICACIóN DEL PUESTO</w:t>
      </w:r>
    </w:p>
    <w:p w:rsidR="0090729F" w:rsidRPr="00646974" w:rsidRDefault="0090729F" w:rsidP="00CC556E">
      <w:pPr>
        <w:suppressAutoHyphens/>
        <w:rPr>
          <w:rFonts w:ascii="Bookman Old Style" w:hAnsi="Bookman Old Style"/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90729F" w:rsidRPr="00CC556E" w:rsidTr="00E6762C">
        <w:trPr>
          <w:trHeight w:val="338"/>
          <w:tblCellSpacing w:w="20" w:type="dxa"/>
        </w:trPr>
        <w:tc>
          <w:tcPr>
            <w:tcW w:w="6744" w:type="dxa"/>
            <w:vAlign w:val="center"/>
          </w:tcPr>
          <w:p w:rsidR="0090729F" w:rsidRPr="00CC556E" w:rsidRDefault="0090729F" w:rsidP="006560EB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C556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Enfermera Especializada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378" w:type="dxa"/>
            <w:vAlign w:val="center"/>
          </w:tcPr>
          <w:p w:rsidR="0090729F" w:rsidRPr="00CC556E" w:rsidRDefault="0090729F" w:rsidP="00DA6CC1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C556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783" w:type="dxa"/>
            <w:vAlign w:val="center"/>
          </w:tcPr>
          <w:p w:rsidR="0090729F" w:rsidRPr="00CC556E" w:rsidRDefault="0090729F" w:rsidP="00CC556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C556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E</w:t>
            </w:r>
          </w:p>
        </w:tc>
      </w:tr>
      <w:tr w:rsidR="0090729F" w:rsidRPr="00CC556E" w:rsidTr="00E6762C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90729F" w:rsidRPr="00CC556E" w:rsidRDefault="0090729F" w:rsidP="00B72FA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C556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</w:p>
        </w:tc>
      </w:tr>
      <w:tr w:rsidR="0090729F" w:rsidRPr="00CC556E" w:rsidTr="00E6762C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90729F" w:rsidRPr="00CC556E" w:rsidRDefault="0090729F" w:rsidP="00CC556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C556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Enfermería de Servicios Especializados</w:t>
            </w:r>
          </w:p>
        </w:tc>
      </w:tr>
    </w:tbl>
    <w:p w:rsidR="0090729F" w:rsidRPr="00CC556E" w:rsidRDefault="0090729F" w:rsidP="00CC556E">
      <w:pPr>
        <w:suppressAutoHyphens/>
        <w:ind w:firstLine="720"/>
        <w:rPr>
          <w:rFonts w:ascii="Bookman Old Style" w:hAnsi="Bookman Old Style"/>
          <w:sz w:val="28"/>
          <w:szCs w:val="28"/>
        </w:rPr>
      </w:pPr>
    </w:p>
    <w:p w:rsidR="0090729F" w:rsidRPr="00CC556E" w:rsidRDefault="0090729F" w:rsidP="00CC55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C556E">
        <w:rPr>
          <w:rFonts w:ascii="Bookman Old Style" w:hAnsi="Bookman Old Style" w:cs="Arial"/>
          <w:iCs/>
          <w:sz w:val="20"/>
        </w:rPr>
        <w:t>MISIÓN DEL PUESTO DE TRABAJO</w:t>
      </w:r>
    </w:p>
    <w:p w:rsidR="0090729F" w:rsidRPr="00CC556E" w:rsidRDefault="0090729F" w:rsidP="00CC556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90729F" w:rsidRPr="00CC556E" w:rsidRDefault="0090729F" w:rsidP="00CC556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CC556E">
        <w:rPr>
          <w:rFonts w:ascii="Bookman Old Style" w:hAnsi="Bookman Old Style"/>
          <w:i w:val="0"/>
          <w:sz w:val="20"/>
        </w:rPr>
        <w:t>Recibir, orientar, preparar, atender a los pacientes y apoyar al Médico en los diversos procedimientos o tratamientos, haciendo uso del equipo especializado, monitoreando los procesos de salud; a fin de proporcionar atención con calidad y calidez.</w:t>
      </w:r>
    </w:p>
    <w:p w:rsidR="0090729F" w:rsidRPr="00CC556E" w:rsidRDefault="0090729F" w:rsidP="00CC556E">
      <w:pPr>
        <w:pStyle w:val="Prrafodelista"/>
        <w:suppressAutoHyphens/>
        <w:ind w:left="360"/>
        <w:rPr>
          <w:rFonts w:ascii="Bookman Old Style" w:hAnsi="Bookman Old Style"/>
        </w:rPr>
      </w:pPr>
    </w:p>
    <w:p w:rsidR="0090729F" w:rsidRDefault="0090729F" w:rsidP="00CC55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C556E">
        <w:rPr>
          <w:rFonts w:ascii="Bookman Old Style" w:hAnsi="Bookman Old Style" w:cs="Arial"/>
          <w:iCs/>
          <w:sz w:val="20"/>
        </w:rPr>
        <w:t>funciones DEL PUESTO</w:t>
      </w:r>
    </w:p>
    <w:p w:rsidR="0090729F" w:rsidRPr="006560EB" w:rsidRDefault="0090729F" w:rsidP="006560EB"/>
    <w:p w:rsidR="0090729F" w:rsidRPr="0064661B" w:rsidRDefault="0090729F" w:rsidP="006560EB">
      <w:pPr>
        <w:suppressAutoHyphens/>
        <w:ind w:left="360"/>
        <w:rPr>
          <w:rFonts w:ascii="Bookman Old Style" w:hAnsi="Bookman Old Style" w:cs="Tahoma"/>
          <w:b/>
          <w:i w:val="0"/>
          <w:color w:val="000000"/>
          <w:sz w:val="20"/>
          <w:lang w:val="es-CL"/>
        </w:rPr>
      </w:pPr>
      <w:r w:rsidRPr="0064661B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Servicio de Sala de Operaciones</w:t>
      </w:r>
    </w:p>
    <w:p w:rsidR="0090729F" w:rsidRPr="00CC556E" w:rsidRDefault="0090729F" w:rsidP="00CC556E">
      <w:pPr>
        <w:suppressAutoHyphens/>
        <w:rPr>
          <w:rFonts w:ascii="Bookman Old Style" w:hAnsi="Bookman Old Style"/>
          <w:sz w:val="16"/>
        </w:rPr>
      </w:pPr>
    </w:p>
    <w:p w:rsidR="0090729F" w:rsidRPr="002B0902" w:rsidRDefault="0090729F" w:rsidP="00CC556E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Desempeñar funciones como Enfermera Circular, Instrumentista o Coordinadora.</w:t>
      </w:r>
    </w:p>
    <w:p w:rsidR="0090729F" w:rsidRPr="002B0902" w:rsidRDefault="0090729F" w:rsidP="00CC556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Recibir quirófano de acuerdo al libro de inventario, constatando que éste se encuentre completo, verificando el adecuado funcionamiento de equipo, instrumental y material médico quirúrgico utilizado.</w:t>
      </w:r>
    </w:p>
    <w:p w:rsidR="0090729F" w:rsidRPr="002B0902" w:rsidRDefault="0090729F" w:rsidP="00CC556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Verificar el funcionamiento de todos los equipos, reportar anomalías en caso que sea necesario, a fin de que se efect</w:t>
      </w:r>
      <w:r w:rsidR="00FF0CC3">
        <w:rPr>
          <w:rFonts w:ascii="Bookman Old Style" w:hAnsi="Bookman Old Style" w:cs="Arial"/>
          <w:i w:val="0"/>
          <w:iCs/>
          <w:sz w:val="20"/>
        </w:rPr>
        <w:t>úe</w:t>
      </w:r>
      <w:r w:rsidRPr="002B0902">
        <w:rPr>
          <w:rFonts w:ascii="Bookman Old Style" w:hAnsi="Bookman Old Style" w:cs="Arial"/>
          <w:i w:val="0"/>
          <w:iCs/>
          <w:sz w:val="20"/>
        </w:rPr>
        <w:t xml:space="preserve"> el mantenimiento respectivo.</w:t>
      </w:r>
    </w:p>
    <w:p w:rsidR="0090729F" w:rsidRPr="002B0902" w:rsidRDefault="0090729F" w:rsidP="00CC556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pStyle w:val="Prrafodelista"/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 xml:space="preserve">Solicitar instrumental quirúrgico y otros insumos de acuerdo a la cirugía programada, con el propósito </w:t>
      </w:r>
      <w:r w:rsidR="00FF0CC3">
        <w:rPr>
          <w:rFonts w:ascii="Bookman Old Style" w:hAnsi="Bookman Old Style" w:cs="Arial"/>
          <w:i w:val="0"/>
          <w:iCs/>
          <w:sz w:val="20"/>
        </w:rPr>
        <w:t xml:space="preserve">de contar </w:t>
      </w:r>
      <w:r w:rsidRPr="002B0902">
        <w:rPr>
          <w:rFonts w:ascii="Bookman Old Style" w:hAnsi="Bookman Old Style" w:cs="Arial"/>
          <w:i w:val="0"/>
          <w:iCs/>
          <w:sz w:val="20"/>
        </w:rPr>
        <w:t>con los insumos necesarios al momento de la cirugía.</w:t>
      </w:r>
    </w:p>
    <w:p w:rsidR="0090729F" w:rsidRPr="002B0902" w:rsidRDefault="0090729F" w:rsidP="00CC556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pStyle w:val="Textoindependiente"/>
        <w:numPr>
          <w:ilvl w:val="0"/>
          <w:numId w:val="21"/>
        </w:numPr>
        <w:suppressAutoHyphens/>
        <w:ind w:right="215"/>
        <w:rPr>
          <w:rFonts w:ascii="Bookman Old Style" w:hAnsi="Bookman Old Style"/>
          <w:b/>
          <w:sz w:val="20"/>
        </w:rPr>
      </w:pPr>
      <w:r w:rsidRPr="002B0902">
        <w:rPr>
          <w:rFonts w:ascii="Bookman Old Style" w:hAnsi="Bookman Old Style"/>
          <w:b/>
          <w:sz w:val="20"/>
        </w:rPr>
        <w:t>Actividades como Circular:</w:t>
      </w:r>
    </w:p>
    <w:p w:rsidR="0090729F" w:rsidRPr="002B0902" w:rsidRDefault="0090729F" w:rsidP="00CC556E">
      <w:pPr>
        <w:pStyle w:val="Textoindependiente"/>
        <w:suppressAutoHyphens/>
        <w:ind w:right="215"/>
        <w:rPr>
          <w:rFonts w:ascii="Bookman Old Style" w:hAnsi="Bookman Old Style"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Recibir al paciente e identificarlo con cuadro clínico, verificando si cuenta con derivados sanguíneos solicitados en banco de sangre, con el propósito de contar con la información necesaria al mo</w:t>
      </w:r>
      <w:r>
        <w:rPr>
          <w:rFonts w:ascii="Bookman Old Style" w:hAnsi="Bookman Old Style" w:cs="Arial"/>
          <w:i w:val="0"/>
          <w:iCs/>
          <w:sz w:val="20"/>
        </w:rPr>
        <w:t>mento</w:t>
      </w:r>
      <w:r w:rsidRPr="002B0902">
        <w:rPr>
          <w:rFonts w:ascii="Bookman Old Style" w:hAnsi="Bookman Old Style" w:cs="Arial"/>
          <w:i w:val="0"/>
          <w:iCs/>
          <w:sz w:val="20"/>
        </w:rPr>
        <w:t xml:space="preserve"> de una emergencia.</w:t>
      </w:r>
    </w:p>
    <w:p w:rsidR="0090729F" w:rsidRPr="002B0902" w:rsidRDefault="0090729F" w:rsidP="00CC556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Cumplir al paciente los procedimientos indicados, antes y después de la cirugía</w:t>
      </w:r>
      <w:r w:rsidR="00FF0CC3">
        <w:rPr>
          <w:rFonts w:ascii="Bookman Old Style" w:hAnsi="Bookman Old Style" w:cs="Arial"/>
          <w:i w:val="0"/>
          <w:iCs/>
          <w:sz w:val="20"/>
        </w:rPr>
        <w:t>,</w:t>
      </w:r>
      <w:r w:rsidRPr="002B0902">
        <w:rPr>
          <w:rFonts w:ascii="Bookman Old Style" w:hAnsi="Bookman Old Style" w:cs="Arial"/>
          <w:i w:val="0"/>
          <w:iCs/>
          <w:sz w:val="20"/>
        </w:rPr>
        <w:t xml:space="preserve"> siguiendo las técnicas de enfermería, protocolos, normas e indicaciones médicas, con el propósito de brindar un servicio que ayude a la recuperación del paciente.</w:t>
      </w:r>
    </w:p>
    <w:p w:rsidR="0090729F" w:rsidRPr="002B0902" w:rsidRDefault="0090729F" w:rsidP="00CC556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Monitorear el estado del paciente en el período trans- operatorio, verificando signos vitales, diuresis y sangramiento del paciente, a fin de alertar al médico sobre alguna complicación.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Realizar conteo en conjunto con la enfermera instrumentista, de los insumos e instrumental quirúrgico, antes de iniciada la cirugía y de cerrar la cavidad del paciente, a fin de verificar que est</w:t>
      </w:r>
      <w:r w:rsidR="00FF0CC3">
        <w:rPr>
          <w:rFonts w:ascii="Bookman Old Style" w:hAnsi="Bookman Old Style" w:cs="Arial"/>
          <w:i w:val="0"/>
          <w:iCs/>
          <w:sz w:val="20"/>
        </w:rPr>
        <w:t>é</w:t>
      </w:r>
      <w:r w:rsidRPr="002B0902">
        <w:rPr>
          <w:rFonts w:ascii="Bookman Old Style" w:hAnsi="Bookman Old Style" w:cs="Arial"/>
          <w:i w:val="0"/>
          <w:iCs/>
          <w:sz w:val="20"/>
        </w:rPr>
        <w:t xml:space="preserve"> completo y evitar futuras complicaciones médicas.  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Identificar muestras (sangre, líquidos corporales, amputación de miembros y otros), a fin de enviarlas al área respectiva, según corresponda (Patología, Laboratorio Clínico u otros).</w:t>
      </w:r>
    </w:p>
    <w:p w:rsidR="0090729F" w:rsidRPr="002B0902" w:rsidRDefault="0090729F" w:rsidP="00CC556E">
      <w:pPr>
        <w:tabs>
          <w:tab w:val="num" w:pos="470"/>
          <w:tab w:val="num" w:pos="575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lastRenderedPageBreak/>
        <w:t>Realizar notas de enfermería en expediente clínico, al igual que en el libro de control correspondiente, a fin de registrar la secuencia del procedimiento quirúrgico.</w:t>
      </w:r>
    </w:p>
    <w:p w:rsidR="0090729F" w:rsidRPr="002B0902" w:rsidRDefault="0090729F" w:rsidP="00CC556E">
      <w:pPr>
        <w:tabs>
          <w:tab w:val="num" w:pos="470"/>
          <w:tab w:val="num" w:pos="575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pStyle w:val="Textoindependiente"/>
        <w:numPr>
          <w:ilvl w:val="0"/>
          <w:numId w:val="24"/>
        </w:numPr>
        <w:suppressAutoHyphens/>
        <w:jc w:val="both"/>
        <w:rPr>
          <w:rFonts w:ascii="Bookman Old Style" w:hAnsi="Bookman Old Style"/>
          <w:sz w:val="20"/>
        </w:rPr>
      </w:pPr>
      <w:r w:rsidRPr="002B0902">
        <w:rPr>
          <w:rFonts w:ascii="Bookman Old Style" w:hAnsi="Bookman Old Style"/>
          <w:sz w:val="20"/>
        </w:rPr>
        <w:t xml:space="preserve">Registrar en hoja de gastos los materiales e insumos utilizados en cada cirugía, a fin </w:t>
      </w:r>
      <w:r w:rsidR="00FF0CC3">
        <w:rPr>
          <w:rFonts w:ascii="Bookman Old Style" w:hAnsi="Bookman Old Style"/>
          <w:sz w:val="20"/>
        </w:rPr>
        <w:t xml:space="preserve">de </w:t>
      </w:r>
      <w:r w:rsidRPr="002B0902">
        <w:rPr>
          <w:rFonts w:ascii="Bookman Old Style" w:hAnsi="Bookman Old Style"/>
          <w:sz w:val="20"/>
        </w:rPr>
        <w:t xml:space="preserve">descargar del inventario dichos insumos.  </w:t>
      </w:r>
    </w:p>
    <w:p w:rsidR="0090729F" w:rsidRPr="002B0902" w:rsidRDefault="0090729F" w:rsidP="00CC556E">
      <w:pPr>
        <w:pStyle w:val="Textoindependiente"/>
        <w:suppressAutoHyphens/>
        <w:jc w:val="both"/>
        <w:rPr>
          <w:rFonts w:ascii="Bookman Old Style" w:hAnsi="Bookman Old Style"/>
          <w:sz w:val="20"/>
        </w:rPr>
      </w:pPr>
    </w:p>
    <w:p w:rsidR="0090729F" w:rsidRPr="002B0902" w:rsidRDefault="0090729F" w:rsidP="00CC556E">
      <w:pPr>
        <w:pStyle w:val="Textoindependiente"/>
        <w:numPr>
          <w:ilvl w:val="0"/>
          <w:numId w:val="24"/>
        </w:numPr>
        <w:suppressAutoHyphens/>
        <w:jc w:val="both"/>
        <w:rPr>
          <w:rFonts w:ascii="Bookman Old Style" w:hAnsi="Bookman Old Style"/>
          <w:sz w:val="20"/>
        </w:rPr>
      </w:pPr>
      <w:r w:rsidRPr="002B0902">
        <w:rPr>
          <w:rFonts w:ascii="Bookman Old Style" w:hAnsi="Bookman Old Style"/>
          <w:sz w:val="20"/>
        </w:rPr>
        <w:t xml:space="preserve">Trasladar </w:t>
      </w:r>
      <w:r w:rsidR="00FF0CC3">
        <w:rPr>
          <w:rFonts w:ascii="Bookman Old Style" w:hAnsi="Bookman Old Style"/>
          <w:sz w:val="20"/>
        </w:rPr>
        <w:t xml:space="preserve">al </w:t>
      </w:r>
      <w:r w:rsidRPr="002B0902">
        <w:rPr>
          <w:rFonts w:ascii="Bookman Old Style" w:hAnsi="Bookman Old Style"/>
          <w:sz w:val="20"/>
        </w:rPr>
        <w:t>paciente a Sala de Recuperación o Unidad de Cuidados Críticos, según sea el caso, con el propósito de dar continuidad a los cuidados que amerita el paciente.</w:t>
      </w:r>
    </w:p>
    <w:p w:rsidR="0090729F" w:rsidRPr="002B0902" w:rsidRDefault="0090729F" w:rsidP="00CC556E">
      <w:pPr>
        <w:pStyle w:val="Textoindependiente"/>
        <w:suppressAutoHyphens/>
        <w:ind w:right="213"/>
        <w:jc w:val="both"/>
        <w:rPr>
          <w:rFonts w:ascii="Bookman Old Style" w:hAnsi="Bookman Old Style"/>
          <w:sz w:val="20"/>
        </w:rPr>
      </w:pPr>
    </w:p>
    <w:p w:rsidR="0090729F" w:rsidRPr="002B0902" w:rsidRDefault="0090729F" w:rsidP="00CC556E">
      <w:pPr>
        <w:pStyle w:val="Textoindependiente"/>
        <w:numPr>
          <w:ilvl w:val="0"/>
          <w:numId w:val="21"/>
        </w:numPr>
        <w:suppressAutoHyphens/>
        <w:ind w:right="213"/>
        <w:jc w:val="both"/>
        <w:rPr>
          <w:rFonts w:ascii="Bookman Old Style" w:hAnsi="Bookman Old Style"/>
          <w:sz w:val="20"/>
        </w:rPr>
      </w:pPr>
      <w:r w:rsidRPr="002B0902">
        <w:rPr>
          <w:rFonts w:ascii="Bookman Old Style" w:hAnsi="Bookman Old Style"/>
          <w:b/>
          <w:sz w:val="20"/>
        </w:rPr>
        <w:t>Actividades como Instrumentista</w:t>
      </w:r>
      <w:r w:rsidRPr="002B0902">
        <w:rPr>
          <w:rFonts w:ascii="Bookman Old Style" w:hAnsi="Bookman Old Style"/>
          <w:sz w:val="20"/>
        </w:rPr>
        <w:t>:</w:t>
      </w:r>
    </w:p>
    <w:p w:rsidR="0090729F" w:rsidRPr="002B0902" w:rsidRDefault="0090729F" w:rsidP="00CC556E">
      <w:pPr>
        <w:pStyle w:val="Textoindependiente"/>
        <w:suppressAutoHyphens/>
        <w:ind w:right="213"/>
        <w:jc w:val="both"/>
        <w:rPr>
          <w:rFonts w:ascii="Bookman Old Style" w:hAnsi="Bookman Old Style"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Verificar que el instrumental solicitado para la cirugía esté completo, para que la realización de la cirugía sea la adecuada.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Proporcionar los instrumentos al Cirujano oportunamente durante el procedimiento quirúrgico, a fin de optimizar el tiempo durante la cirugía.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Cumplir y hacer cumplir los principios de asepsia y antisepsia en los procedimientos quirúrgicos, con el objetivo de evitar posibles infecciones al paciente.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Realizar procedimientos a los pacientes, siguiendo las técnicas, protocolos, normas e indicaciones médicas aplicables, con el propósito de brindar un servicio que mejore su salud.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Descartar desechos sólidos de acuerdo a la clasificación, cumpliendo con las normas y protocolos establecidos.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Colaborar con Enfermera Circular en la limpieza de mobiliario y equipo del quirófano después de cada intervención, a fin de que el quirófano quede listo para realizar el próximo proceso quirúrgico.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 xml:space="preserve">Realizar lavado del instrumental quirúrgico según técnica, para luego ser entregado para esterilización, realizando vale en el cual se especifica la cantidad y tipo de instrumental a entregar, con el objetivo de registrar lo que sale del </w:t>
      </w:r>
      <w:r w:rsidR="00FF0CC3">
        <w:rPr>
          <w:rFonts w:ascii="Bookman Old Style" w:hAnsi="Bookman Old Style" w:cs="Arial"/>
          <w:i w:val="0"/>
          <w:iCs/>
          <w:sz w:val="20"/>
        </w:rPr>
        <w:t>S</w:t>
      </w:r>
      <w:r w:rsidRPr="002B0902">
        <w:rPr>
          <w:rFonts w:ascii="Bookman Old Style" w:hAnsi="Bookman Old Style" w:cs="Arial"/>
          <w:i w:val="0"/>
          <w:iCs/>
          <w:sz w:val="20"/>
        </w:rPr>
        <w:t xml:space="preserve">ervicio de </w:t>
      </w:r>
      <w:r w:rsidR="00FF0CC3">
        <w:rPr>
          <w:rFonts w:ascii="Bookman Old Style" w:hAnsi="Bookman Old Style" w:cs="Arial"/>
          <w:i w:val="0"/>
          <w:iCs/>
          <w:sz w:val="20"/>
        </w:rPr>
        <w:t>S</w:t>
      </w:r>
      <w:r w:rsidRPr="002B0902">
        <w:rPr>
          <w:rFonts w:ascii="Bookman Old Style" w:hAnsi="Bookman Old Style" w:cs="Arial"/>
          <w:i w:val="0"/>
          <w:iCs/>
          <w:sz w:val="20"/>
        </w:rPr>
        <w:t xml:space="preserve">ala de </w:t>
      </w:r>
      <w:r w:rsidR="00FF0CC3">
        <w:rPr>
          <w:rFonts w:ascii="Bookman Old Style" w:hAnsi="Bookman Old Style" w:cs="Arial"/>
          <w:i w:val="0"/>
          <w:iCs/>
          <w:sz w:val="20"/>
        </w:rPr>
        <w:t>O</w:t>
      </w:r>
      <w:r w:rsidRPr="002B0902">
        <w:rPr>
          <w:rFonts w:ascii="Bookman Old Style" w:hAnsi="Bookman Old Style" w:cs="Arial"/>
          <w:i w:val="0"/>
          <w:iCs/>
          <w:sz w:val="20"/>
        </w:rPr>
        <w:t>peraciones.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 xml:space="preserve">Preparar material y equipos necesarios para ser enviados a esterilización, a fin de mantener en existencia material esterilizado para la realización </w:t>
      </w:r>
      <w:r w:rsidR="00FF0CC3">
        <w:rPr>
          <w:rFonts w:ascii="Bookman Old Style" w:hAnsi="Bookman Old Style" w:cs="Arial"/>
          <w:i w:val="0"/>
          <w:iCs/>
          <w:sz w:val="20"/>
        </w:rPr>
        <w:t xml:space="preserve">de </w:t>
      </w:r>
      <w:r w:rsidRPr="002B0902">
        <w:rPr>
          <w:rFonts w:ascii="Bookman Old Style" w:hAnsi="Bookman Old Style" w:cs="Arial"/>
          <w:i w:val="0"/>
          <w:iCs/>
          <w:sz w:val="20"/>
        </w:rPr>
        <w:t>los procesos quirúrgicos.</w:t>
      </w:r>
    </w:p>
    <w:p w:rsidR="0090729F" w:rsidRPr="002B0902" w:rsidRDefault="0090729F" w:rsidP="00CC556E">
      <w:pPr>
        <w:pStyle w:val="Textoindependiente"/>
        <w:suppressAutoHyphens/>
        <w:ind w:right="213"/>
        <w:jc w:val="both"/>
        <w:rPr>
          <w:rFonts w:ascii="Bookman Old Style" w:hAnsi="Bookman Old Style"/>
          <w:sz w:val="20"/>
        </w:rPr>
      </w:pPr>
    </w:p>
    <w:p w:rsidR="0090729F" w:rsidRPr="002B0902" w:rsidRDefault="0090729F" w:rsidP="00CC556E">
      <w:pPr>
        <w:pStyle w:val="Textoindependiente"/>
        <w:suppressAutoHyphens/>
        <w:ind w:right="213"/>
        <w:jc w:val="both"/>
        <w:rPr>
          <w:rFonts w:ascii="Bookman Old Style" w:hAnsi="Bookman Old Style"/>
          <w:sz w:val="20"/>
        </w:rPr>
      </w:pPr>
    </w:p>
    <w:p w:rsidR="0090729F" w:rsidRPr="002B0902" w:rsidRDefault="0090729F" w:rsidP="00CC556E">
      <w:pPr>
        <w:pStyle w:val="Textoindependiente"/>
        <w:numPr>
          <w:ilvl w:val="0"/>
          <w:numId w:val="21"/>
        </w:numPr>
        <w:suppressAutoHyphens/>
        <w:ind w:right="213"/>
        <w:jc w:val="both"/>
        <w:rPr>
          <w:rFonts w:ascii="Bookman Old Style" w:hAnsi="Bookman Old Style"/>
          <w:b/>
          <w:sz w:val="20"/>
        </w:rPr>
      </w:pPr>
      <w:r w:rsidRPr="002B0902">
        <w:rPr>
          <w:rFonts w:ascii="Bookman Old Style" w:hAnsi="Bookman Old Style"/>
          <w:b/>
          <w:sz w:val="20"/>
        </w:rPr>
        <w:t>Actividades de Coordinación:</w:t>
      </w:r>
    </w:p>
    <w:p w:rsidR="0090729F" w:rsidRPr="002B0902" w:rsidRDefault="0090729F" w:rsidP="00CC556E">
      <w:pPr>
        <w:pStyle w:val="Textoindependiente"/>
        <w:suppressAutoHyphens/>
        <w:ind w:right="213"/>
        <w:jc w:val="both"/>
        <w:rPr>
          <w:rFonts w:ascii="Bookman Old Style" w:hAnsi="Bookman Old Style"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Coordinar la cirugía de emergencia por prioridad y velar porque ésta se realice a la mayor brevedad posible, utilizando al máximo el personal que tiene a su disposición.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Asignar actividades específicas del personal a su cargo y supervisar el adecuado cumplimiento de las mismas y la correcta aplicación de técnicas en los diferentes procedimientos quirúrgicos.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 xml:space="preserve">Proveer de material y equipo necesario en la unidad durante su jornada de trabajo y velar por el adecuado uso de </w:t>
      </w:r>
      <w:r w:rsidR="00FF0CC3">
        <w:rPr>
          <w:rFonts w:ascii="Bookman Old Style" w:hAnsi="Bookman Old Style" w:cs="Arial"/>
          <w:i w:val="0"/>
          <w:iCs/>
          <w:sz w:val="20"/>
        </w:rPr>
        <w:t>é</w:t>
      </w:r>
      <w:r w:rsidRPr="002B0902">
        <w:rPr>
          <w:rFonts w:ascii="Bookman Old Style" w:hAnsi="Bookman Old Style" w:cs="Arial"/>
          <w:i w:val="0"/>
          <w:iCs/>
          <w:sz w:val="20"/>
        </w:rPr>
        <w:t>ste, así como establecer medidas para salvaguardar los recursos materiales y equipo asignado.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lastRenderedPageBreak/>
        <w:t>Verificar que en la limpieza terminal de toda la unidad, se apliquen los procedimientos establecido</w:t>
      </w:r>
      <w:r w:rsidR="00FF0CC3">
        <w:rPr>
          <w:rFonts w:ascii="Bookman Old Style" w:hAnsi="Bookman Old Style" w:cs="Arial"/>
          <w:i w:val="0"/>
          <w:iCs/>
          <w:sz w:val="20"/>
        </w:rPr>
        <w:t>s</w:t>
      </w:r>
      <w:r w:rsidRPr="002B0902">
        <w:rPr>
          <w:rFonts w:ascii="Bookman Old Style" w:hAnsi="Bookman Old Style" w:cs="Arial"/>
          <w:i w:val="0"/>
          <w:iCs/>
          <w:sz w:val="20"/>
        </w:rPr>
        <w:t xml:space="preserve"> según protocolo, asegurándose así que el servicio cuente con la asepsia requerida.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 xml:space="preserve">Coordinar con los diferentes servicios clínicos al surgir una necesidad o problema a fin darle una solución oportuna al mismo, </w:t>
      </w:r>
      <w:r w:rsidR="00FF0CC3">
        <w:rPr>
          <w:rFonts w:ascii="Bookman Old Style" w:hAnsi="Bookman Old Style" w:cs="Arial"/>
          <w:i w:val="0"/>
          <w:iCs/>
          <w:sz w:val="20"/>
        </w:rPr>
        <w:t xml:space="preserve">y </w:t>
      </w:r>
      <w:r w:rsidRPr="002B0902">
        <w:rPr>
          <w:rFonts w:ascii="Bookman Old Style" w:hAnsi="Bookman Old Style" w:cs="Arial"/>
          <w:i w:val="0"/>
          <w:iCs/>
          <w:sz w:val="20"/>
        </w:rPr>
        <w:t xml:space="preserve">realizar informe de lo ocurrido durante el turno cubierto. 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 xml:space="preserve">Recibir, entregar y hacer nota de enfermería al paciente que llega a </w:t>
      </w:r>
      <w:r w:rsidR="00FF0CC3">
        <w:rPr>
          <w:rFonts w:ascii="Bookman Old Style" w:hAnsi="Bookman Old Style" w:cs="Arial"/>
          <w:i w:val="0"/>
          <w:iCs/>
          <w:sz w:val="20"/>
        </w:rPr>
        <w:t>S</w:t>
      </w:r>
      <w:r w:rsidRPr="002B0902">
        <w:rPr>
          <w:rFonts w:ascii="Bookman Old Style" w:hAnsi="Bookman Old Style" w:cs="Arial"/>
          <w:i w:val="0"/>
          <w:iCs/>
          <w:sz w:val="20"/>
        </w:rPr>
        <w:t xml:space="preserve">ala de </w:t>
      </w:r>
      <w:r w:rsidR="00FF0CC3">
        <w:rPr>
          <w:rFonts w:ascii="Bookman Old Style" w:hAnsi="Bookman Old Style" w:cs="Arial"/>
          <w:i w:val="0"/>
          <w:iCs/>
          <w:sz w:val="20"/>
        </w:rPr>
        <w:t>O</w:t>
      </w:r>
      <w:r w:rsidRPr="002B0902">
        <w:rPr>
          <w:rFonts w:ascii="Bookman Old Style" w:hAnsi="Bookman Old Style" w:cs="Arial"/>
          <w:i w:val="0"/>
          <w:iCs/>
          <w:sz w:val="20"/>
        </w:rPr>
        <w:t xml:space="preserve">peraciones en estado crítico, registrando los procedimientos practicados y los medicamentos cumplidos al paciente. 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 xml:space="preserve">Elaborar informe de cirugías realizadas en cada turno y reportar a </w:t>
      </w:r>
      <w:r w:rsidR="00FF0CC3">
        <w:rPr>
          <w:rFonts w:ascii="Bookman Old Style" w:hAnsi="Bookman Old Style" w:cs="Arial"/>
          <w:i w:val="0"/>
          <w:iCs/>
          <w:sz w:val="20"/>
        </w:rPr>
        <w:t>S</w:t>
      </w:r>
      <w:r w:rsidRPr="002B0902">
        <w:rPr>
          <w:rFonts w:ascii="Bookman Old Style" w:hAnsi="Bookman Old Style" w:cs="Arial"/>
          <w:i w:val="0"/>
          <w:iCs/>
          <w:sz w:val="20"/>
        </w:rPr>
        <w:t xml:space="preserve">upervisora, con el fin de llevar un registro de los procedimientos realizados en el </w:t>
      </w:r>
      <w:r w:rsidR="00FF0CC3">
        <w:rPr>
          <w:rFonts w:ascii="Bookman Old Style" w:hAnsi="Bookman Old Style" w:cs="Arial"/>
          <w:i w:val="0"/>
          <w:iCs/>
          <w:sz w:val="20"/>
        </w:rPr>
        <w:t>S</w:t>
      </w:r>
      <w:r w:rsidRPr="002B0902">
        <w:rPr>
          <w:rFonts w:ascii="Bookman Old Style" w:hAnsi="Bookman Old Style" w:cs="Arial"/>
          <w:i w:val="0"/>
          <w:iCs/>
          <w:sz w:val="20"/>
        </w:rPr>
        <w:t xml:space="preserve">ervicio de </w:t>
      </w:r>
      <w:r w:rsidR="00FF0CC3">
        <w:rPr>
          <w:rFonts w:ascii="Bookman Old Style" w:hAnsi="Bookman Old Style" w:cs="Arial"/>
          <w:i w:val="0"/>
          <w:iCs/>
          <w:sz w:val="20"/>
        </w:rPr>
        <w:t>S</w:t>
      </w:r>
      <w:r w:rsidRPr="002B0902">
        <w:rPr>
          <w:rFonts w:ascii="Bookman Old Style" w:hAnsi="Bookman Old Style" w:cs="Arial"/>
          <w:i w:val="0"/>
          <w:iCs/>
          <w:sz w:val="20"/>
        </w:rPr>
        <w:t xml:space="preserve">ala de </w:t>
      </w:r>
      <w:r w:rsidR="00FF0CC3">
        <w:rPr>
          <w:rFonts w:ascii="Bookman Old Style" w:hAnsi="Bookman Old Style" w:cs="Arial"/>
          <w:i w:val="0"/>
          <w:iCs/>
          <w:sz w:val="20"/>
        </w:rPr>
        <w:t>O</w:t>
      </w:r>
      <w:r w:rsidRPr="002B0902">
        <w:rPr>
          <w:rFonts w:ascii="Bookman Old Style" w:hAnsi="Bookman Old Style" w:cs="Arial"/>
          <w:i w:val="0"/>
          <w:iCs/>
          <w:sz w:val="20"/>
        </w:rPr>
        <w:t>peraciones.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Recibir y entregar a los pacientes designados, detallando en registro de control el estado general de los mismos, con el objetivo de dar continuidad al cuidado del paciente.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Revisar los expedientes clínicos y administrar los medicamentos conforme a la prescripción médica, con el fin de cumplir con el tratamiento establecido.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Realizar procedimientos a los pacientes, previa orientación, siguiendo las técnicas, protocolos, normas e indicaciones médicas aplicables, con el propósito de brindar un servicio que mejore la salud de los pacientes.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Asistir a los médicos en los diferentes procedimientos o tratamientos realizados al paciente, a fin de cumplir con las normas establecidas en mejora de la salud de los derechohabientes.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Preparar, revisar y mantener el material y equipo a utilizar en los diferentes procedimientos, reportando los desperfectos, con el fin de contar con los insumos necesarios.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Mantener un ambiente higiénico, cómodo y seguro a los pacientes, previniendo así enfermedades nosocomiales y otros riesgos.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 xml:space="preserve">Reportar al </w:t>
      </w:r>
      <w:r w:rsidR="00FF0CC3">
        <w:rPr>
          <w:rFonts w:ascii="Bookman Old Style" w:hAnsi="Bookman Old Style" w:cs="Arial"/>
          <w:i w:val="0"/>
          <w:iCs/>
          <w:sz w:val="20"/>
        </w:rPr>
        <w:t>M</w:t>
      </w:r>
      <w:r w:rsidRPr="002B0902">
        <w:rPr>
          <w:rFonts w:ascii="Bookman Old Style" w:hAnsi="Bookman Old Style" w:cs="Arial"/>
          <w:i w:val="0"/>
          <w:iCs/>
          <w:sz w:val="20"/>
        </w:rPr>
        <w:t xml:space="preserve">édico sobre los cambios en el estado y evaluación de los pacientes del </w:t>
      </w:r>
      <w:r w:rsidR="00FF0CC3">
        <w:rPr>
          <w:rFonts w:ascii="Bookman Old Style" w:hAnsi="Bookman Old Style" w:cs="Arial"/>
          <w:i w:val="0"/>
          <w:iCs/>
          <w:sz w:val="20"/>
        </w:rPr>
        <w:t>s</w:t>
      </w:r>
      <w:r w:rsidRPr="002B0902">
        <w:rPr>
          <w:rFonts w:ascii="Bookman Old Style" w:hAnsi="Bookman Old Style" w:cs="Arial"/>
          <w:i w:val="0"/>
          <w:iCs/>
          <w:sz w:val="20"/>
        </w:rPr>
        <w:t>ervicio, a fin de que conozcan el estado de salud de los mismos.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Atender consultas y/o reclamos de los pacientes o familiares, brindando información que solvente las inquietudes en relación al estado de salud de los mismos.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Coordinar el traslado de pacientes a diferentes servicios u otros hospitales, a fin de que éste sea de manera oportuna.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Asumir las funciones de la jefatura por delegación o en su ausencia, con el propósito de dar continuidad a la dinámica de trabajo.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Colaborar en la inducción de personal nuevo, dando a conocer los procesos y/o las funciones con el fin de que el empleado se involucre en el trabajo del área.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Asistir a capacitaciones y reuniones programadas, con el objetivo de actualizar y mejorar sus competencias técnicas.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lastRenderedPageBreak/>
        <w:t>Dar a conocer al jefe los resultados de sus actividades ya sea periódicamente o atendiendo requerimientos de éste, a fin de que sirvan de insumo para la generación de reportes.</w:t>
      </w:r>
    </w:p>
    <w:p w:rsidR="0090729F" w:rsidRPr="002B0902" w:rsidRDefault="0090729F" w:rsidP="00CC55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90729F" w:rsidRDefault="0090729F" w:rsidP="00CC55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90729F" w:rsidRPr="002B0902" w:rsidRDefault="0090729F" w:rsidP="00CC55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90729F" w:rsidRPr="002B0902" w:rsidRDefault="0090729F" w:rsidP="00CC55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B0902">
        <w:rPr>
          <w:rFonts w:ascii="Bookman Old Style" w:hAnsi="Bookman Old Style" w:cs="Arial"/>
          <w:iCs/>
          <w:sz w:val="20"/>
        </w:rPr>
        <w:t>PUESTOS QUE SUPERVISA</w:t>
      </w:r>
    </w:p>
    <w:p w:rsidR="0090729F" w:rsidRPr="002B0902" w:rsidRDefault="0090729F" w:rsidP="00CC556E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90729F" w:rsidRPr="002B0902" w:rsidRDefault="0090729F" w:rsidP="00CC55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B0902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90729F" w:rsidRDefault="0090729F" w:rsidP="00CC556E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90729F" w:rsidRPr="002B0902" w:rsidRDefault="0090729F" w:rsidP="00CC556E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90729F" w:rsidRPr="002B0902" w:rsidRDefault="0090729F" w:rsidP="00CC55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B0902">
        <w:rPr>
          <w:rFonts w:ascii="Bookman Old Style" w:hAnsi="Bookman Old Style" w:cs="Arial"/>
          <w:iCs/>
          <w:sz w:val="20"/>
        </w:rPr>
        <w:t>CONTEXTO DEL PUESTO DE TRABAJO</w:t>
      </w:r>
    </w:p>
    <w:p w:rsidR="0090729F" w:rsidRPr="002B0902" w:rsidRDefault="0090729F" w:rsidP="00CC556E">
      <w:pPr>
        <w:suppressAutoHyphens/>
        <w:rPr>
          <w:rFonts w:ascii="Bookman Old Style" w:hAnsi="Bookman Old Style"/>
          <w:sz w:val="20"/>
        </w:rPr>
      </w:pPr>
    </w:p>
    <w:p w:rsidR="0090729F" w:rsidRPr="002B0902" w:rsidRDefault="0090729F" w:rsidP="00CC556E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90729F" w:rsidRPr="002B0902" w:rsidRDefault="0090729F" w:rsidP="006560EB">
      <w:pPr>
        <w:rPr>
          <w:rFonts w:ascii="Bookman Old Style" w:hAnsi="Bookman Old Style" w:cs="Arial"/>
          <w:sz w:val="20"/>
        </w:rPr>
      </w:pPr>
    </w:p>
    <w:p w:rsidR="0090729F" w:rsidRPr="002B0902" w:rsidRDefault="0090729F" w:rsidP="006560EB">
      <w:pPr>
        <w:pStyle w:val="Prrafodelista"/>
        <w:numPr>
          <w:ilvl w:val="0"/>
          <w:numId w:val="26"/>
        </w:numPr>
        <w:suppressAutoHyphens/>
        <w:spacing w:line="276" w:lineRule="auto"/>
        <w:ind w:right="48"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Ejecución adecuada del proceso de circulación y/o instrumentación en los procedimientos quirúrgicos.</w:t>
      </w:r>
    </w:p>
    <w:p w:rsidR="0090729F" w:rsidRPr="002B0902" w:rsidRDefault="0090729F" w:rsidP="006560EB">
      <w:pPr>
        <w:numPr>
          <w:ilvl w:val="0"/>
          <w:numId w:val="2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Control, manejo y asepsia adecuada de instrumental médico quirúrgico durante todo el proceso operatorio.</w:t>
      </w:r>
    </w:p>
    <w:p w:rsidR="0090729F" w:rsidRPr="002B0902" w:rsidRDefault="0090729F" w:rsidP="006560EB">
      <w:pPr>
        <w:pStyle w:val="Prrafodelista"/>
        <w:numPr>
          <w:ilvl w:val="0"/>
          <w:numId w:val="26"/>
        </w:numPr>
        <w:tabs>
          <w:tab w:val="left" w:pos="9923"/>
        </w:tabs>
        <w:suppressAutoHyphens/>
        <w:spacing w:line="276" w:lineRule="auto"/>
        <w:ind w:right="48"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Cumplimiento correcto y oportuno de procedimientos o tratamientos indicados al paciente.</w:t>
      </w:r>
    </w:p>
    <w:p w:rsidR="0090729F" w:rsidRPr="002B0902" w:rsidRDefault="0090729F" w:rsidP="006560EB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Verificación efectiva y oportuna de condiciones físicas e higiénicas de quirófanos.</w:t>
      </w:r>
    </w:p>
    <w:p w:rsidR="0090729F" w:rsidRPr="002B0902" w:rsidRDefault="0090729F" w:rsidP="006560EB">
      <w:pPr>
        <w:pStyle w:val="Prrafodelista"/>
        <w:numPr>
          <w:ilvl w:val="0"/>
          <w:numId w:val="26"/>
        </w:numPr>
        <w:suppressAutoHyphens/>
        <w:spacing w:line="276" w:lineRule="auto"/>
        <w:ind w:right="48"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Disponibilidad y funcionamiento adecuado del instrumental, material, insumos y equipo quirúrgico.</w:t>
      </w:r>
    </w:p>
    <w:p w:rsidR="0090729F" w:rsidRPr="002B0902" w:rsidRDefault="0090729F" w:rsidP="006560EB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Coordinación eficiente del funcionamiento del Servicio de Sala de Operaciones.</w:t>
      </w:r>
      <w:bookmarkStart w:id="0" w:name="_GoBack"/>
      <w:bookmarkEnd w:id="0"/>
    </w:p>
    <w:p w:rsidR="0090729F" w:rsidRPr="002B0902" w:rsidRDefault="0090729F" w:rsidP="00CC556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90729F" w:rsidRPr="002B0902" w:rsidRDefault="0090729F" w:rsidP="0064661B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 xml:space="preserve">Ley de Ética Gubernamental. </w:t>
      </w:r>
    </w:p>
    <w:p w:rsidR="0090729F" w:rsidRPr="002B0902" w:rsidRDefault="0090729F" w:rsidP="00CC556E">
      <w:pPr>
        <w:pStyle w:val="Prrafodelista"/>
        <w:numPr>
          <w:ilvl w:val="0"/>
          <w:numId w:val="28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2B0902">
        <w:rPr>
          <w:rFonts w:ascii="Bookman Old Style" w:hAnsi="Bookman Old Style" w:cs="Arial"/>
          <w:i w:val="0"/>
          <w:iCs/>
          <w:sz w:val="20"/>
        </w:rPr>
        <w:t xml:space="preserve"> del </w:t>
      </w:r>
      <w:r>
        <w:rPr>
          <w:rFonts w:ascii="Bookman Old Style" w:hAnsi="Bookman Old Style" w:cs="Arial"/>
          <w:i w:val="0"/>
          <w:iCs/>
          <w:sz w:val="20"/>
        </w:rPr>
        <w:t>ISSS</w:t>
      </w:r>
      <w:r w:rsidRPr="002B0902">
        <w:rPr>
          <w:rFonts w:ascii="Bookman Old Style" w:hAnsi="Bookman Old Style" w:cs="Arial"/>
          <w:i w:val="0"/>
          <w:iCs/>
          <w:sz w:val="20"/>
        </w:rPr>
        <w:t>.</w:t>
      </w:r>
    </w:p>
    <w:p w:rsidR="0090729F" w:rsidRPr="002B0902" w:rsidRDefault="0090729F" w:rsidP="002F1DD7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</w:rPr>
        <w:t>Á</w:t>
      </w:r>
      <w:r w:rsidRPr="002B0902">
        <w:rPr>
          <w:rFonts w:ascii="Bookman Old Style" w:hAnsi="Bookman Old Style" w:cs="Arial"/>
          <w:i w:val="0"/>
          <w:iCs/>
          <w:sz w:val="20"/>
        </w:rPr>
        <w:t>rea.</w:t>
      </w:r>
    </w:p>
    <w:p w:rsidR="0090729F" w:rsidRPr="00253D29" w:rsidRDefault="0090729F" w:rsidP="002F1DD7">
      <w:pPr>
        <w:pStyle w:val="Prrafodelista"/>
        <w:numPr>
          <w:ilvl w:val="0"/>
          <w:numId w:val="28"/>
        </w:numPr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 w:rsidRPr="00253D29">
        <w:rPr>
          <w:rFonts w:ascii="Bookman Old Style" w:hAnsi="Bookman Old Style" w:cs="Arial"/>
          <w:i w:val="0"/>
          <w:iCs/>
          <w:spacing w:val="-3"/>
          <w:sz w:val="20"/>
        </w:rPr>
        <w:t xml:space="preserve">Protocolos y/o Guías de Manejo, aplicables al puesto. </w:t>
      </w:r>
    </w:p>
    <w:p w:rsidR="0090729F" w:rsidRDefault="0090729F" w:rsidP="00CC556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B0902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90729F" w:rsidRPr="002B0902" w:rsidRDefault="0090729F" w:rsidP="00CC556E">
      <w:pPr>
        <w:suppressAutoHyphens/>
        <w:jc w:val="both"/>
        <w:rPr>
          <w:rFonts w:ascii="Bookman Old Style" w:hAnsi="Bookman Old Style" w:cs="Tahoma"/>
          <w:color w:val="000000"/>
          <w:sz w:val="20"/>
          <w:lang w:val="es-ES"/>
        </w:rPr>
      </w:pPr>
    </w:p>
    <w:p w:rsidR="0090729F" w:rsidRPr="002B0902" w:rsidRDefault="0090729F" w:rsidP="00CC556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2B0902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90729F" w:rsidRPr="002B0902" w:rsidRDefault="0090729F" w:rsidP="00CC556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90729F" w:rsidRPr="002B0902" w:rsidRDefault="0090729F" w:rsidP="00CC556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2B0902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2B0902">
        <w:rPr>
          <w:rFonts w:ascii="Bookman Old Style" w:hAnsi="Bookman Old Style" w:cs="Arial"/>
          <w:i w:val="0"/>
          <w:iCs/>
          <w:sz w:val="20"/>
        </w:rPr>
        <w:t>Ninguna.</w:t>
      </w:r>
    </w:p>
    <w:p w:rsidR="0090729F" w:rsidRPr="002B0902" w:rsidRDefault="0090729F" w:rsidP="00CC556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Seguridad de otros: Procedimientos especiales de enfermería, aplicación de medicamentos.</w:t>
      </w:r>
    </w:p>
    <w:p w:rsidR="0090729F" w:rsidRDefault="0090729F" w:rsidP="00997451">
      <w:pPr>
        <w:numPr>
          <w:ilvl w:val="0"/>
          <w:numId w:val="7"/>
        </w:numPr>
        <w:suppressAutoHyphens/>
        <w:spacing w:line="276" w:lineRule="auto"/>
        <w:ind w:right="5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90729F" w:rsidRDefault="0090729F" w:rsidP="00CC556E">
      <w:pPr>
        <w:suppressAutoHyphens/>
        <w:rPr>
          <w:rFonts w:ascii="Bookman Old Style" w:hAnsi="Bookman Old Style"/>
          <w:sz w:val="20"/>
        </w:rPr>
      </w:pPr>
    </w:p>
    <w:p w:rsidR="0090729F" w:rsidRPr="002B0902" w:rsidRDefault="0090729F" w:rsidP="00CC556E">
      <w:pPr>
        <w:suppressAutoHyphens/>
        <w:rPr>
          <w:rFonts w:ascii="Bookman Old Style" w:hAnsi="Bookman Old Style"/>
          <w:sz w:val="20"/>
        </w:rPr>
      </w:pPr>
    </w:p>
    <w:p w:rsidR="0090729F" w:rsidRPr="002B0902" w:rsidRDefault="0090729F" w:rsidP="00CC55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2B0902">
        <w:rPr>
          <w:rFonts w:ascii="Bookman Old Style" w:hAnsi="Bookman Old Style" w:cs="Arial"/>
          <w:iCs/>
          <w:sz w:val="20"/>
        </w:rPr>
        <w:t>PERFIL DE CONtratación</w:t>
      </w:r>
    </w:p>
    <w:p w:rsidR="0090729F" w:rsidRPr="002B0902" w:rsidRDefault="0090729F" w:rsidP="00CC556E">
      <w:pPr>
        <w:suppressAutoHyphens/>
        <w:rPr>
          <w:rFonts w:ascii="Bookman Old Style" w:hAnsi="Bookman Old Style" w:cs="Arial"/>
          <w:iCs/>
          <w:sz w:val="20"/>
        </w:rPr>
      </w:pPr>
    </w:p>
    <w:p w:rsidR="0090729F" w:rsidRPr="002B0902" w:rsidRDefault="0090729F" w:rsidP="006560EB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 xml:space="preserve">Grado Académico: Enfermera Graduada o Tecnólogo en Enfermería. </w:t>
      </w:r>
    </w:p>
    <w:p w:rsidR="0090729F" w:rsidRPr="002B0902" w:rsidRDefault="0090729F" w:rsidP="006560EB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6560EB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Especialidad: Enfermería.</w:t>
      </w:r>
    </w:p>
    <w:p w:rsidR="0090729F" w:rsidRDefault="0090729F" w:rsidP="006560EB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Default="0090729F" w:rsidP="006560EB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Default="0090729F" w:rsidP="006560EB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Default="0090729F" w:rsidP="006560EB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6560EB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910716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90729F" w:rsidRPr="002B0902" w:rsidRDefault="0090729F" w:rsidP="0091071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90729F" w:rsidRPr="002B0902" w:rsidRDefault="0090729F" w:rsidP="0091071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Indispensable:</w:t>
      </w:r>
    </w:p>
    <w:p w:rsidR="0090729F" w:rsidRPr="00910716" w:rsidRDefault="0090729F" w:rsidP="00910716">
      <w:pPr>
        <w:pStyle w:val="Prrafodelista"/>
        <w:numPr>
          <w:ilvl w:val="0"/>
          <w:numId w:val="3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910716">
        <w:rPr>
          <w:rFonts w:ascii="Bookman Old Style" w:hAnsi="Bookman Old Style" w:cs="Arial"/>
          <w:i w:val="0"/>
          <w:iCs/>
          <w:sz w:val="20"/>
        </w:rPr>
        <w:t>Curso de Sala de Operaciones.</w:t>
      </w:r>
    </w:p>
    <w:p w:rsidR="0090729F" w:rsidRPr="002B0902" w:rsidRDefault="0090729F" w:rsidP="0091071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90729F" w:rsidRPr="002B0902" w:rsidRDefault="0090729F" w:rsidP="0091071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Deseable: Ninguno.</w:t>
      </w:r>
    </w:p>
    <w:p w:rsidR="0090729F" w:rsidRPr="002B0902" w:rsidRDefault="0090729F" w:rsidP="0091071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910716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Documentación exigible: Carnet de Junta de Vigilancia.</w:t>
      </w:r>
    </w:p>
    <w:p w:rsidR="0090729F" w:rsidRPr="002B0902" w:rsidRDefault="0090729F" w:rsidP="00910716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90729F" w:rsidRPr="002B0902" w:rsidRDefault="0090729F" w:rsidP="00910716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Experiencia Previa: Un año, en puestos asistenciales de enfermería, preferentemente en Servicios Especializados</w:t>
      </w:r>
      <w:r w:rsidRPr="002B0902">
        <w:rPr>
          <w:rFonts w:ascii="Bookman Old Style" w:hAnsi="Bookman Old Style"/>
          <w:sz w:val="20"/>
        </w:rPr>
        <w:t>.</w:t>
      </w:r>
      <w:r w:rsidRPr="002B0902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0729F" w:rsidRPr="002B0902" w:rsidRDefault="0090729F" w:rsidP="00910716">
      <w:pPr>
        <w:pStyle w:val="Prrafodelista"/>
        <w:suppressAutoHyphens/>
        <w:spacing w:line="276" w:lineRule="auto"/>
        <w:ind w:left="720"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910716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>Competencias:</w:t>
      </w:r>
    </w:p>
    <w:p w:rsidR="0090729F" w:rsidRPr="00186F6F" w:rsidRDefault="0090729F" w:rsidP="00910716">
      <w:pPr>
        <w:pStyle w:val="Prrafodelista"/>
        <w:numPr>
          <w:ilvl w:val="0"/>
          <w:numId w:val="32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Integridad.</w:t>
      </w:r>
    </w:p>
    <w:p w:rsidR="0090729F" w:rsidRPr="00186F6F" w:rsidRDefault="0090729F" w:rsidP="00910716">
      <w:pPr>
        <w:pStyle w:val="Prrafodelista"/>
        <w:numPr>
          <w:ilvl w:val="0"/>
          <w:numId w:val="32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90729F" w:rsidRPr="00186F6F" w:rsidRDefault="0090729F" w:rsidP="00910716">
      <w:pPr>
        <w:pStyle w:val="Prrafodelista"/>
        <w:numPr>
          <w:ilvl w:val="0"/>
          <w:numId w:val="32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90729F" w:rsidRPr="00186F6F" w:rsidRDefault="0090729F" w:rsidP="00910716">
      <w:pPr>
        <w:pStyle w:val="Prrafodelista"/>
        <w:numPr>
          <w:ilvl w:val="0"/>
          <w:numId w:val="32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de entender a las demás personas.</w:t>
      </w:r>
    </w:p>
    <w:p w:rsidR="0090729F" w:rsidRPr="00186F6F" w:rsidRDefault="0090729F" w:rsidP="00910716">
      <w:pPr>
        <w:pStyle w:val="Prrafodelista"/>
        <w:numPr>
          <w:ilvl w:val="0"/>
          <w:numId w:val="32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90729F" w:rsidRPr="00186F6F" w:rsidRDefault="0090729F" w:rsidP="00910716">
      <w:pPr>
        <w:pStyle w:val="Prrafodelista"/>
        <w:numPr>
          <w:ilvl w:val="0"/>
          <w:numId w:val="32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90729F" w:rsidRPr="00186F6F" w:rsidRDefault="0090729F" w:rsidP="00910716">
      <w:pPr>
        <w:pStyle w:val="Prrafodelista"/>
        <w:numPr>
          <w:ilvl w:val="0"/>
          <w:numId w:val="32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Tolerancia a la Presión.</w:t>
      </w:r>
    </w:p>
    <w:p w:rsidR="0090729F" w:rsidRPr="00186F6F" w:rsidRDefault="0090729F" w:rsidP="00910716">
      <w:pPr>
        <w:pStyle w:val="Prrafodelista"/>
        <w:numPr>
          <w:ilvl w:val="0"/>
          <w:numId w:val="32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90729F" w:rsidRPr="002B0902" w:rsidRDefault="0090729F" w:rsidP="00910716">
      <w:pPr>
        <w:tabs>
          <w:tab w:val="left" w:pos="720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90729F" w:rsidRPr="002B0902" w:rsidRDefault="0090729F" w:rsidP="00CC55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2B0902">
        <w:rPr>
          <w:rFonts w:ascii="Bookman Old Style" w:hAnsi="Bookman Old Style" w:cs="Arial"/>
          <w:iCs/>
          <w:sz w:val="20"/>
        </w:rPr>
        <w:t>OTROS ASPECTOS</w:t>
      </w:r>
    </w:p>
    <w:p w:rsidR="0090729F" w:rsidRPr="002B0902" w:rsidRDefault="0090729F" w:rsidP="00CC556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90729F" w:rsidRPr="002B0902" w:rsidRDefault="0090729F" w:rsidP="00CC556E">
      <w:pPr>
        <w:tabs>
          <w:tab w:val="left" w:pos="576"/>
          <w:tab w:val="left" w:pos="1152"/>
          <w:tab w:val="left" w:pos="4666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2B0902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0729F" w:rsidRPr="002B0902" w:rsidRDefault="0090729F" w:rsidP="00CC55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B0902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90729F" w:rsidRPr="002B0902" w:rsidSect="00D8438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29F" w:rsidRDefault="0090729F">
      <w:pPr>
        <w:spacing w:line="20" w:lineRule="exact"/>
      </w:pPr>
    </w:p>
  </w:endnote>
  <w:endnote w:type="continuationSeparator" w:id="0">
    <w:p w:rsidR="0090729F" w:rsidRDefault="0090729F"/>
  </w:endnote>
  <w:endnote w:type="continuationNotice" w:id="1">
    <w:p w:rsidR="0090729F" w:rsidRDefault="009072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29F" w:rsidRDefault="0090729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0729F" w:rsidRDefault="0090729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29F" w:rsidRDefault="0090729F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F0CC3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90729F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90729F" w:rsidRPr="00B425FF" w:rsidRDefault="0090729F" w:rsidP="00367C6D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90729F" w:rsidRPr="00B425FF" w:rsidRDefault="0090729F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90729F">
      <w:tc>
        <w:tcPr>
          <w:tcW w:w="5950" w:type="dxa"/>
        </w:tcPr>
        <w:p w:rsidR="0090729F" w:rsidRDefault="0090729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90729F" w:rsidRDefault="0090729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90729F" w:rsidRDefault="0090729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90729F" w:rsidRDefault="0090729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90729F" w:rsidRDefault="0090729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90729F" w:rsidRDefault="0090729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90729F" w:rsidRDefault="0090729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29F" w:rsidRDefault="0090729F">
      <w:r>
        <w:separator/>
      </w:r>
    </w:p>
  </w:footnote>
  <w:footnote w:type="continuationSeparator" w:id="0">
    <w:p w:rsidR="0090729F" w:rsidRDefault="009072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29F" w:rsidRDefault="0090729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90729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90729F" w:rsidRDefault="0090729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90729F" w:rsidRPr="00B47612" w:rsidRDefault="00FF0CC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90729F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90729F" w:rsidRPr="00B47612" w:rsidRDefault="0090729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90729F" w:rsidRPr="00B47612" w:rsidRDefault="0090729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0729F" w:rsidRDefault="0090729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0729F" w:rsidRPr="00B47612" w:rsidRDefault="0090729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90729F" w:rsidRPr="00B47612" w:rsidRDefault="0090729F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90729F" w:rsidRDefault="0090729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29F" w:rsidRDefault="00FF0CC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90729F">
      <w:rPr>
        <w:rFonts w:ascii="Arial" w:hAnsi="Arial" w:cs="Arial"/>
        <w:i w:val="0"/>
        <w:iCs/>
        <w:sz w:val="16"/>
      </w:rPr>
      <w:tab/>
    </w:r>
    <w:r w:rsidR="0090729F">
      <w:rPr>
        <w:rFonts w:ascii="Arial" w:hAnsi="Arial" w:cs="Arial"/>
        <w:i w:val="0"/>
        <w:iCs/>
        <w:sz w:val="16"/>
      </w:rPr>
      <w:tab/>
    </w:r>
  </w:p>
  <w:p w:rsidR="0090729F" w:rsidRDefault="00FF0CC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90729F" w:rsidRDefault="0090729F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90729F">
      <w:rPr>
        <w:rFonts w:ascii="Arial" w:hAnsi="Arial" w:cs="Arial"/>
        <w:i w:val="0"/>
        <w:iCs/>
        <w:sz w:val="16"/>
      </w:rPr>
      <w:tab/>
    </w:r>
    <w:r w:rsidR="0090729F">
      <w:rPr>
        <w:rFonts w:ascii="Arial" w:hAnsi="Arial" w:cs="Arial"/>
        <w:i w:val="0"/>
        <w:iCs/>
        <w:sz w:val="16"/>
      </w:rPr>
      <w:tab/>
      <w:t>Descripción del Puesto de Trabajo</w:t>
    </w:r>
  </w:p>
  <w:p w:rsidR="0090729F" w:rsidRDefault="0090729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0729F" w:rsidRDefault="0090729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0729F" w:rsidRDefault="00FF0CC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90729F" w:rsidRDefault="0090729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D2A62"/>
    <w:multiLevelType w:val="hybridMultilevel"/>
    <w:tmpl w:val="551478D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24359D"/>
    <w:multiLevelType w:val="hybridMultilevel"/>
    <w:tmpl w:val="FA8EC63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4668AB"/>
    <w:multiLevelType w:val="hybridMultilevel"/>
    <w:tmpl w:val="4A9802F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94343F2"/>
    <w:multiLevelType w:val="hybridMultilevel"/>
    <w:tmpl w:val="BD82D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EDC662F"/>
    <w:multiLevelType w:val="hybridMultilevel"/>
    <w:tmpl w:val="B02636B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52A8F"/>
    <w:multiLevelType w:val="hybridMultilevel"/>
    <w:tmpl w:val="BA5035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642526F"/>
    <w:multiLevelType w:val="hybridMultilevel"/>
    <w:tmpl w:val="810041E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369B0DAD"/>
    <w:multiLevelType w:val="hybridMultilevel"/>
    <w:tmpl w:val="BB648DB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E3D7BDF"/>
    <w:multiLevelType w:val="hybridMultilevel"/>
    <w:tmpl w:val="F04C1F6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0B06909"/>
    <w:multiLevelType w:val="hybridMultilevel"/>
    <w:tmpl w:val="7E4E1626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5837E55"/>
    <w:multiLevelType w:val="hybridMultilevel"/>
    <w:tmpl w:val="CD00EDB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5DF74A7"/>
    <w:multiLevelType w:val="hybridMultilevel"/>
    <w:tmpl w:val="1A267AD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8" w15:restartNumberingAfterBreak="0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FE61F35"/>
    <w:multiLevelType w:val="hybridMultilevel"/>
    <w:tmpl w:val="D2F4641E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02177E2"/>
    <w:multiLevelType w:val="hybridMultilevel"/>
    <w:tmpl w:val="B90EBFD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27"/>
  </w:num>
  <w:num w:numId="4">
    <w:abstractNumId w:val="31"/>
  </w:num>
  <w:num w:numId="5">
    <w:abstractNumId w:val="11"/>
  </w:num>
  <w:num w:numId="6">
    <w:abstractNumId w:val="15"/>
  </w:num>
  <w:num w:numId="7">
    <w:abstractNumId w:val="28"/>
  </w:num>
  <w:num w:numId="8">
    <w:abstractNumId w:val="29"/>
  </w:num>
  <w:num w:numId="9">
    <w:abstractNumId w:val="32"/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9"/>
  </w:num>
  <w:num w:numId="14">
    <w:abstractNumId w:val="17"/>
  </w:num>
  <w:num w:numId="15">
    <w:abstractNumId w:val="24"/>
  </w:num>
  <w:num w:numId="16">
    <w:abstractNumId w:val="8"/>
  </w:num>
  <w:num w:numId="17">
    <w:abstractNumId w:val="1"/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30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4"/>
  </w:num>
  <w:num w:numId="24">
    <w:abstractNumId w:val="10"/>
  </w:num>
  <w:num w:numId="25">
    <w:abstractNumId w:val="2"/>
  </w:num>
  <w:num w:numId="26">
    <w:abstractNumId w:val="12"/>
  </w:num>
  <w:num w:numId="27">
    <w:abstractNumId w:val="1"/>
  </w:num>
  <w:num w:numId="28">
    <w:abstractNumId w:val="22"/>
  </w:num>
  <w:num w:numId="29">
    <w:abstractNumId w:val="0"/>
  </w:num>
  <w:num w:numId="30">
    <w:abstractNumId w:val="5"/>
  </w:num>
  <w:num w:numId="31">
    <w:abstractNumId w:val="3"/>
  </w:num>
  <w:num w:numId="32">
    <w:abstractNumId w:val="20"/>
  </w:num>
  <w:num w:numId="33">
    <w:abstractNumId w:val="13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2058A"/>
    <w:rsid w:val="00032DF6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27545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6F6F"/>
    <w:rsid w:val="00190B6B"/>
    <w:rsid w:val="001911FB"/>
    <w:rsid w:val="00192C24"/>
    <w:rsid w:val="001A05D7"/>
    <w:rsid w:val="001A2608"/>
    <w:rsid w:val="001A3F13"/>
    <w:rsid w:val="001A456B"/>
    <w:rsid w:val="001A7578"/>
    <w:rsid w:val="001B109E"/>
    <w:rsid w:val="001B1E1A"/>
    <w:rsid w:val="001C197F"/>
    <w:rsid w:val="001C1CF2"/>
    <w:rsid w:val="001C1EFB"/>
    <w:rsid w:val="001C591A"/>
    <w:rsid w:val="001D198F"/>
    <w:rsid w:val="001D6481"/>
    <w:rsid w:val="001D6B20"/>
    <w:rsid w:val="001E14C2"/>
    <w:rsid w:val="002043A1"/>
    <w:rsid w:val="0020443E"/>
    <w:rsid w:val="002055BD"/>
    <w:rsid w:val="00206892"/>
    <w:rsid w:val="00220B50"/>
    <w:rsid w:val="002237EF"/>
    <w:rsid w:val="00227605"/>
    <w:rsid w:val="002344F1"/>
    <w:rsid w:val="00235881"/>
    <w:rsid w:val="00247461"/>
    <w:rsid w:val="0025032E"/>
    <w:rsid w:val="002513AF"/>
    <w:rsid w:val="00253D29"/>
    <w:rsid w:val="00255A4B"/>
    <w:rsid w:val="00256D2D"/>
    <w:rsid w:val="002649C1"/>
    <w:rsid w:val="0029781A"/>
    <w:rsid w:val="002A49A0"/>
    <w:rsid w:val="002A7BE1"/>
    <w:rsid w:val="002B0902"/>
    <w:rsid w:val="002B5B31"/>
    <w:rsid w:val="002C1876"/>
    <w:rsid w:val="002C1956"/>
    <w:rsid w:val="002C366A"/>
    <w:rsid w:val="002C4CE0"/>
    <w:rsid w:val="002D66A2"/>
    <w:rsid w:val="002D67FD"/>
    <w:rsid w:val="002E7C49"/>
    <w:rsid w:val="002F1DD7"/>
    <w:rsid w:val="002F1DFA"/>
    <w:rsid w:val="00310743"/>
    <w:rsid w:val="00313203"/>
    <w:rsid w:val="00316FC1"/>
    <w:rsid w:val="00320A00"/>
    <w:rsid w:val="00320D6D"/>
    <w:rsid w:val="003237C8"/>
    <w:rsid w:val="00326EF0"/>
    <w:rsid w:val="00331A3B"/>
    <w:rsid w:val="003352B1"/>
    <w:rsid w:val="003435A3"/>
    <w:rsid w:val="00343C4B"/>
    <w:rsid w:val="00344508"/>
    <w:rsid w:val="00354147"/>
    <w:rsid w:val="00356D58"/>
    <w:rsid w:val="00367C6D"/>
    <w:rsid w:val="00367D34"/>
    <w:rsid w:val="00375CF0"/>
    <w:rsid w:val="00380A8F"/>
    <w:rsid w:val="00380F69"/>
    <w:rsid w:val="00381911"/>
    <w:rsid w:val="00383442"/>
    <w:rsid w:val="0039071A"/>
    <w:rsid w:val="003917E4"/>
    <w:rsid w:val="00393014"/>
    <w:rsid w:val="003A2E2F"/>
    <w:rsid w:val="003A723C"/>
    <w:rsid w:val="003A7940"/>
    <w:rsid w:val="003B000A"/>
    <w:rsid w:val="003B20CA"/>
    <w:rsid w:val="003B6F6F"/>
    <w:rsid w:val="003C193E"/>
    <w:rsid w:val="003C3D1C"/>
    <w:rsid w:val="003C7680"/>
    <w:rsid w:val="003D5D3F"/>
    <w:rsid w:val="003D6DE4"/>
    <w:rsid w:val="003D7ADC"/>
    <w:rsid w:val="003D7E69"/>
    <w:rsid w:val="003F28D7"/>
    <w:rsid w:val="00401676"/>
    <w:rsid w:val="00401F5D"/>
    <w:rsid w:val="004021C4"/>
    <w:rsid w:val="004022EE"/>
    <w:rsid w:val="004051C1"/>
    <w:rsid w:val="004128C7"/>
    <w:rsid w:val="00412A73"/>
    <w:rsid w:val="00417106"/>
    <w:rsid w:val="004221A8"/>
    <w:rsid w:val="00424211"/>
    <w:rsid w:val="00432BBF"/>
    <w:rsid w:val="0044072A"/>
    <w:rsid w:val="0044693D"/>
    <w:rsid w:val="0045170F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40076"/>
    <w:rsid w:val="00540ED7"/>
    <w:rsid w:val="00541FA4"/>
    <w:rsid w:val="00546EA0"/>
    <w:rsid w:val="00552E4D"/>
    <w:rsid w:val="005611D8"/>
    <w:rsid w:val="005625C9"/>
    <w:rsid w:val="00580D6D"/>
    <w:rsid w:val="005819C3"/>
    <w:rsid w:val="005820E4"/>
    <w:rsid w:val="00583D3A"/>
    <w:rsid w:val="00585828"/>
    <w:rsid w:val="00597BB1"/>
    <w:rsid w:val="005A2A2F"/>
    <w:rsid w:val="005B049C"/>
    <w:rsid w:val="005B0CFF"/>
    <w:rsid w:val="005B199F"/>
    <w:rsid w:val="005B19CA"/>
    <w:rsid w:val="005B1AE9"/>
    <w:rsid w:val="005B7300"/>
    <w:rsid w:val="005B7AC3"/>
    <w:rsid w:val="005C55DC"/>
    <w:rsid w:val="005E0C1A"/>
    <w:rsid w:val="005F51C6"/>
    <w:rsid w:val="005F5C60"/>
    <w:rsid w:val="005F7833"/>
    <w:rsid w:val="0060333A"/>
    <w:rsid w:val="00604080"/>
    <w:rsid w:val="00607F83"/>
    <w:rsid w:val="00624231"/>
    <w:rsid w:val="006242B9"/>
    <w:rsid w:val="00625E09"/>
    <w:rsid w:val="0064094F"/>
    <w:rsid w:val="0064661B"/>
    <w:rsid w:val="00646974"/>
    <w:rsid w:val="006560EB"/>
    <w:rsid w:val="006634C8"/>
    <w:rsid w:val="006679A8"/>
    <w:rsid w:val="0067160E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209CD"/>
    <w:rsid w:val="00724564"/>
    <w:rsid w:val="00726598"/>
    <w:rsid w:val="007323A5"/>
    <w:rsid w:val="0073294F"/>
    <w:rsid w:val="007333AB"/>
    <w:rsid w:val="00741162"/>
    <w:rsid w:val="00742F3F"/>
    <w:rsid w:val="00745879"/>
    <w:rsid w:val="00745E9E"/>
    <w:rsid w:val="00746887"/>
    <w:rsid w:val="007503C3"/>
    <w:rsid w:val="00755DCC"/>
    <w:rsid w:val="00760FF2"/>
    <w:rsid w:val="00797BFB"/>
    <w:rsid w:val="007A319D"/>
    <w:rsid w:val="007A3B14"/>
    <w:rsid w:val="007B61D6"/>
    <w:rsid w:val="007C65AA"/>
    <w:rsid w:val="007D353B"/>
    <w:rsid w:val="007D3B1F"/>
    <w:rsid w:val="007D7F8E"/>
    <w:rsid w:val="007E074C"/>
    <w:rsid w:val="007E3F70"/>
    <w:rsid w:val="007E671A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53212"/>
    <w:rsid w:val="00853606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0729F"/>
    <w:rsid w:val="00910716"/>
    <w:rsid w:val="0091327C"/>
    <w:rsid w:val="0091609A"/>
    <w:rsid w:val="00920388"/>
    <w:rsid w:val="00921CC9"/>
    <w:rsid w:val="00923BDB"/>
    <w:rsid w:val="009332FF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5E7F"/>
    <w:rsid w:val="00977DF3"/>
    <w:rsid w:val="00990A34"/>
    <w:rsid w:val="0099372A"/>
    <w:rsid w:val="00997451"/>
    <w:rsid w:val="009A56A6"/>
    <w:rsid w:val="009B656F"/>
    <w:rsid w:val="009C5839"/>
    <w:rsid w:val="009D37E0"/>
    <w:rsid w:val="009E08B5"/>
    <w:rsid w:val="009E1C09"/>
    <w:rsid w:val="00A0054D"/>
    <w:rsid w:val="00A11F64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2FAF"/>
    <w:rsid w:val="00B76DDF"/>
    <w:rsid w:val="00B82F39"/>
    <w:rsid w:val="00B84A43"/>
    <w:rsid w:val="00B85D6D"/>
    <w:rsid w:val="00B94C72"/>
    <w:rsid w:val="00B9762C"/>
    <w:rsid w:val="00BA4C28"/>
    <w:rsid w:val="00BB30A6"/>
    <w:rsid w:val="00BB49BD"/>
    <w:rsid w:val="00BB7F7C"/>
    <w:rsid w:val="00BC1044"/>
    <w:rsid w:val="00BC7D17"/>
    <w:rsid w:val="00BD018B"/>
    <w:rsid w:val="00BE3125"/>
    <w:rsid w:val="00BF55AC"/>
    <w:rsid w:val="00C01198"/>
    <w:rsid w:val="00C023FB"/>
    <w:rsid w:val="00C02E03"/>
    <w:rsid w:val="00C21046"/>
    <w:rsid w:val="00C3029F"/>
    <w:rsid w:val="00C31779"/>
    <w:rsid w:val="00C35A30"/>
    <w:rsid w:val="00C404F4"/>
    <w:rsid w:val="00C5427C"/>
    <w:rsid w:val="00C77C39"/>
    <w:rsid w:val="00C827BE"/>
    <w:rsid w:val="00CA1B18"/>
    <w:rsid w:val="00CA30E9"/>
    <w:rsid w:val="00CA54B4"/>
    <w:rsid w:val="00CB3198"/>
    <w:rsid w:val="00CB381F"/>
    <w:rsid w:val="00CC01C5"/>
    <w:rsid w:val="00CC556E"/>
    <w:rsid w:val="00CD0F9A"/>
    <w:rsid w:val="00CD25E6"/>
    <w:rsid w:val="00CD4206"/>
    <w:rsid w:val="00CD4B93"/>
    <w:rsid w:val="00CD5577"/>
    <w:rsid w:val="00CE5DA6"/>
    <w:rsid w:val="00CF04AC"/>
    <w:rsid w:val="00CF6582"/>
    <w:rsid w:val="00D044CD"/>
    <w:rsid w:val="00D076E0"/>
    <w:rsid w:val="00D141B5"/>
    <w:rsid w:val="00D27924"/>
    <w:rsid w:val="00D31E93"/>
    <w:rsid w:val="00D413AD"/>
    <w:rsid w:val="00D4375C"/>
    <w:rsid w:val="00D4588A"/>
    <w:rsid w:val="00D50AB5"/>
    <w:rsid w:val="00D57D6B"/>
    <w:rsid w:val="00D62893"/>
    <w:rsid w:val="00D6681B"/>
    <w:rsid w:val="00D703C2"/>
    <w:rsid w:val="00D721BC"/>
    <w:rsid w:val="00D76AC0"/>
    <w:rsid w:val="00D84381"/>
    <w:rsid w:val="00D861D6"/>
    <w:rsid w:val="00D959F2"/>
    <w:rsid w:val="00DA6CC1"/>
    <w:rsid w:val="00DC556C"/>
    <w:rsid w:val="00DC7238"/>
    <w:rsid w:val="00DD0F58"/>
    <w:rsid w:val="00DD4690"/>
    <w:rsid w:val="00DD469A"/>
    <w:rsid w:val="00DE0C30"/>
    <w:rsid w:val="00DE13B6"/>
    <w:rsid w:val="00DE5453"/>
    <w:rsid w:val="00DE7EFD"/>
    <w:rsid w:val="00DF100A"/>
    <w:rsid w:val="00DF2B7D"/>
    <w:rsid w:val="00DF4E88"/>
    <w:rsid w:val="00DF5274"/>
    <w:rsid w:val="00DF7A04"/>
    <w:rsid w:val="00E00AF3"/>
    <w:rsid w:val="00E03E46"/>
    <w:rsid w:val="00E072EE"/>
    <w:rsid w:val="00E200AA"/>
    <w:rsid w:val="00E21CFE"/>
    <w:rsid w:val="00E22580"/>
    <w:rsid w:val="00E403A2"/>
    <w:rsid w:val="00E5005E"/>
    <w:rsid w:val="00E62447"/>
    <w:rsid w:val="00E64B2E"/>
    <w:rsid w:val="00E6762C"/>
    <w:rsid w:val="00E753A1"/>
    <w:rsid w:val="00E76C9B"/>
    <w:rsid w:val="00E77979"/>
    <w:rsid w:val="00E867D3"/>
    <w:rsid w:val="00E8691B"/>
    <w:rsid w:val="00E873CF"/>
    <w:rsid w:val="00E951A5"/>
    <w:rsid w:val="00E97FAC"/>
    <w:rsid w:val="00EA39AE"/>
    <w:rsid w:val="00EA4F7A"/>
    <w:rsid w:val="00EB1352"/>
    <w:rsid w:val="00EC6133"/>
    <w:rsid w:val="00EC757D"/>
    <w:rsid w:val="00ED054E"/>
    <w:rsid w:val="00EF04A5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27F3"/>
    <w:rsid w:val="00F479FD"/>
    <w:rsid w:val="00F558FF"/>
    <w:rsid w:val="00F57C7F"/>
    <w:rsid w:val="00F8060E"/>
    <w:rsid w:val="00F8424F"/>
    <w:rsid w:val="00F85267"/>
    <w:rsid w:val="00F97271"/>
    <w:rsid w:val="00FA66EF"/>
    <w:rsid w:val="00FA6D04"/>
    <w:rsid w:val="00FA7101"/>
    <w:rsid w:val="00FB1C1E"/>
    <w:rsid w:val="00FB3CEF"/>
    <w:rsid w:val="00FD05A8"/>
    <w:rsid w:val="00FD0F8D"/>
    <w:rsid w:val="00FD4486"/>
    <w:rsid w:val="00FD6034"/>
    <w:rsid w:val="00FE205E"/>
    <w:rsid w:val="00FE3E5F"/>
    <w:rsid w:val="00FE5CFA"/>
    <w:rsid w:val="00FF0CC3"/>
    <w:rsid w:val="00FF254C"/>
    <w:rsid w:val="00FF443B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  <w15:docId w15:val="{57A2FFDB-CF78-4F90-80B1-9CD67474C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183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1442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9356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Delmy D. Rivas Piche. - Jefe de Sección Planificacion de Personal</cp:lastModifiedBy>
  <cp:revision>34</cp:revision>
  <cp:lastPrinted>2013-11-11T21:23:00Z</cp:lastPrinted>
  <dcterms:created xsi:type="dcterms:W3CDTF">2013-03-18T21:23:00Z</dcterms:created>
  <dcterms:modified xsi:type="dcterms:W3CDTF">2017-11-08T21:42:00Z</dcterms:modified>
</cp:coreProperties>
</file>